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4" w:rsidRPr="00A95474" w:rsidRDefault="00262ADF" w:rsidP="00A9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</w:t>
      </w:r>
      <w:r w:rsidRPr="00A95474">
        <w:rPr>
          <w:rStyle w:val="filterelemetn2"/>
          <w:rFonts w:ascii="Times New Roman" w:hAnsi="Times New Roman" w:cs="Times New Roman"/>
          <w:sz w:val="24"/>
          <w:szCs w:val="24"/>
        </w:rPr>
        <w:t xml:space="preserve">запроса цен с подачей предложений на </w:t>
      </w:r>
      <w:r w:rsidR="00A95474" w:rsidRPr="00A95474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A95474" w:rsidRPr="00A95474">
        <w:rPr>
          <w:rFonts w:ascii="Times New Roman" w:hAnsi="Times New Roman" w:cs="Times New Roman"/>
          <w:bCs/>
          <w:sz w:val="24"/>
          <w:szCs w:val="24"/>
        </w:rPr>
        <w:t>бурого угля</w:t>
      </w:r>
      <w:r w:rsidR="00A95474" w:rsidRPr="00A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грузовым автомобильным транспортом</w:t>
      </w:r>
    </w:p>
    <w:p w:rsidR="00A95474" w:rsidRPr="00A95474" w:rsidRDefault="00A95474" w:rsidP="00A95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Pr="00A95474" w:rsidRDefault="00A95474" w:rsidP="00A95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5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62ADF"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публикации:</w:t>
      </w:r>
      <w:r w:rsidR="00262ADF" w:rsidRPr="00262A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7E782E" w:rsidRPr="00A9547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52A4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62ADF" w:rsidRPr="00262A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E782E" w:rsidRPr="00A95474">
        <w:rPr>
          <w:rFonts w:ascii="Times New Roman" w:eastAsia="Times New Roman" w:hAnsi="Times New Roman" w:cs="Times New Roman"/>
          <w:color w:val="000000"/>
          <w:lang w:eastAsia="ru-RU"/>
        </w:rPr>
        <w:t>01.</w:t>
      </w:r>
      <w:r w:rsidR="00262ADF" w:rsidRPr="00262ADF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7E782E" w:rsidRPr="00A95474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7E782E" w:rsidRPr="007E782E" w:rsidRDefault="007E782E" w:rsidP="007E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www.otc.ru</w:t>
      </w:r>
    </w:p>
    <w:p w:rsidR="00262ADF" w:rsidRPr="00A95474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закупки: </w:t>
      </w:r>
      <w:r w:rsidR="007E782E" w:rsidRPr="00A9547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115959</w:t>
      </w:r>
    </w:p>
    <w:p w:rsidR="00262ADF" w:rsidRPr="007E782E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filterelemetn2"/>
          <w:rFonts w:ascii="Times New Roman" w:eastAsia="Times New Roman" w:hAnsi="Times New Roman" w:cs="Times New Roman"/>
          <w:lang w:eastAsia="ru-RU"/>
        </w:rPr>
      </w:pPr>
      <w:r w:rsidRPr="007E782E">
        <w:rPr>
          <w:rFonts w:ascii="Times New Roman" w:eastAsia="Times New Roman" w:hAnsi="Times New Roman" w:cs="Times New Roman"/>
          <w:b/>
          <w:bCs/>
          <w:lang w:eastAsia="ru-RU"/>
        </w:rPr>
        <w:t>Наименование закупки: </w:t>
      </w:r>
      <w:r w:rsidR="009249EC" w:rsidRPr="007E782E">
        <w:rPr>
          <w:rFonts w:ascii="Times New Roman" w:hAnsi="Times New Roman" w:cs="Times New Roman"/>
          <w:shd w:val="clear" w:color="auto" w:fill="FFFFFF"/>
        </w:rPr>
        <w:t>Запрос цен с подачей предложений</w:t>
      </w:r>
    </w:p>
    <w:p w:rsidR="00262ADF" w:rsidRPr="007E782E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782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контракта: </w:t>
      </w:r>
      <w:r w:rsidR="009249EC" w:rsidRPr="007E782E">
        <w:rPr>
          <w:rFonts w:ascii="Times New Roman" w:hAnsi="Times New Roman" w:cs="Times New Roman"/>
          <w:shd w:val="clear" w:color="auto" w:fill="FFFFFF"/>
        </w:rPr>
        <w:t>перевозка бурого угля грузовым автомобильным транспортом</w:t>
      </w:r>
    </w:p>
    <w:p w:rsidR="00262ADF" w:rsidRPr="007E782E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E782E">
        <w:rPr>
          <w:rFonts w:ascii="Times New Roman" w:eastAsia="Times New Roman" w:hAnsi="Times New Roman" w:cs="Times New Roman"/>
          <w:b/>
          <w:bCs/>
          <w:lang w:eastAsia="ru-RU"/>
        </w:rPr>
        <w:t>Состав аукционной комиссии: </w:t>
      </w:r>
      <w:r w:rsidRPr="007E782E">
        <w:rPr>
          <w:rFonts w:ascii="Times New Roman" w:eastAsia="Times New Roman" w:hAnsi="Times New Roman" w:cs="Times New Roman"/>
          <w:lang w:eastAsia="ru-RU"/>
        </w:rPr>
        <w:t>Протокол сформирован без использования комиссии</w:t>
      </w:r>
    </w:p>
    <w:p w:rsidR="00262ADF" w:rsidRPr="007E782E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78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результатов рассмотрения заявок на соответствие требованиям, установленным в документации, комиссия решила: признать конкурс не состоявшимся, не подано ни одной заявки.</w:t>
      </w:r>
    </w:p>
    <w:tbl>
      <w:tblPr>
        <w:tblW w:w="14175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442"/>
        <w:gridCol w:w="2217"/>
        <w:gridCol w:w="2268"/>
        <w:gridCol w:w="4962"/>
      </w:tblGrid>
      <w:tr w:rsidR="00262ADF" w:rsidRPr="007E782E" w:rsidTr="00262ADF">
        <w:trPr>
          <w:trHeight w:val="240"/>
        </w:trPr>
        <w:tc>
          <w:tcPr>
            <w:tcW w:w="4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7E782E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 заявки на участие в аукционе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7E782E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решении каждого члена комиссии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7E782E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 с обоснованием принятого решения</w:t>
            </w:r>
          </w:p>
        </w:tc>
      </w:tr>
      <w:tr w:rsidR="00262ADF" w:rsidRPr="00262ADF" w:rsidTr="00262ADF">
        <w:trPr>
          <w:trHeight w:val="24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члена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члена комиссии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ADF" w:rsidRPr="00262ADF" w:rsidTr="005D10BE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8A7C6A">
        <w:trPr>
          <w:trHeight w:val="952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262ADF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Прикрепленные документы: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подписан всеми присутствующими на заседании членами аукционной комиссии, заказчиком и уполномоченным органом.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tbl>
      <w:tblPr>
        <w:tblW w:w="14481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459"/>
        <w:gridCol w:w="2735"/>
        <w:gridCol w:w="2675"/>
        <w:gridCol w:w="3612"/>
      </w:tblGrid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заказчика: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уполномоченного органа: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2133C" w:rsidRDefault="00D2133C"/>
    <w:sectPr w:rsidR="00D2133C" w:rsidSect="00262ADF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6CF"/>
    <w:multiLevelType w:val="multilevel"/>
    <w:tmpl w:val="F3A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DF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A47"/>
    <w:rsid w:val="00252D52"/>
    <w:rsid w:val="00254E7F"/>
    <w:rsid w:val="002553D5"/>
    <w:rsid w:val="00260E7C"/>
    <w:rsid w:val="00262ADF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76361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26BF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E782E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86CB4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49EC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474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1812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61D2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5351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ADF"/>
  </w:style>
  <w:style w:type="paragraph" w:styleId="a3">
    <w:name w:val="Normal (Web)"/>
    <w:basedOn w:val="a"/>
    <w:uiPriority w:val="99"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62ADF"/>
  </w:style>
  <w:style w:type="character" w:styleId="a4">
    <w:name w:val="Hyperlink"/>
    <w:basedOn w:val="a0"/>
    <w:uiPriority w:val="99"/>
    <w:semiHidden/>
    <w:unhideWhenUsed/>
    <w:rsid w:val="00262ADF"/>
    <w:rPr>
      <w:color w:val="0000FF"/>
      <w:u w:val="single"/>
    </w:rPr>
  </w:style>
  <w:style w:type="paragraph" w:customStyle="1" w:styleId="role">
    <w:name w:val="role"/>
    <w:basedOn w:val="a"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terelemetn2">
    <w:name w:val="filterelemetn2"/>
    <w:basedOn w:val="a0"/>
    <w:rsid w:val="0026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7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11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2015-01-20T07:57:00Z</dcterms:created>
  <dcterms:modified xsi:type="dcterms:W3CDTF">2015-01-20T08:04:00Z</dcterms:modified>
</cp:coreProperties>
</file>